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03BBB78E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A05CD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Pitsea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7239B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2026 Line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2BFBCBE4" w14:textId="77777777" w:rsidR="00A05CD5" w:rsidRDefault="00A05CD5" w:rsidP="00A05CD5">
      <w:pPr>
        <w:pStyle w:val="NormalWeb"/>
      </w:pPr>
      <w:r>
        <w:t xml:space="preserve">The event starts and finishes at The Watermill Beefeater, </w:t>
      </w:r>
      <w:proofErr w:type="spellStart"/>
      <w:r>
        <w:t>Felmores</w:t>
      </w:r>
      <w:proofErr w:type="spellEnd"/>
      <w:r>
        <w:t>. SS131BW</w:t>
      </w:r>
    </w:p>
    <w:p w14:paraId="75C9AFA9" w14:textId="77777777" w:rsidR="00A05CD5" w:rsidRDefault="00A05CD5" w:rsidP="00A05CD5">
      <w:pPr>
        <w:pStyle w:val="NormalWeb"/>
      </w:pPr>
      <w:r>
        <w:t xml:space="preserve">What3Words location: </w:t>
      </w:r>
      <w:proofErr w:type="spellStart"/>
      <w:proofErr w:type="gramStart"/>
      <w:r>
        <w:t>oasis.bricks</w:t>
      </w:r>
      <w:proofErr w:type="gramEnd"/>
      <w:r>
        <w:t>.jars</w:t>
      </w:r>
      <w:proofErr w:type="spellEnd"/>
    </w:p>
    <w:p w14:paraId="46C4A68E" w14:textId="74F09309" w:rsidR="00577567" w:rsidRDefault="00A05CD5" w:rsidP="00577567">
      <w:pPr>
        <w:pStyle w:val="NormalWeb"/>
      </w:pPr>
      <w:r>
        <w:t xml:space="preserve">There is a car park at the pub.  Register on the console in the pub for three hours free parking for </w:t>
      </w:r>
      <w:proofErr w:type="gramStart"/>
      <w:r>
        <w:t>customers, or</w:t>
      </w:r>
      <w:proofErr w:type="gramEnd"/>
      <w:r>
        <w:t xml:space="preserve"> pay at the machines</w:t>
      </w:r>
      <w:r w:rsidR="00577567">
        <w:t>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6F1A067D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A05CD5">
        <w:rPr>
          <w:rFonts w:ascii="Times New Roman" w:eastAsia="Times New Roman" w:hAnsi="Times New Roman" w:cs="Times New Roman"/>
          <w:lang w:eastAsia="en-GB"/>
        </w:rPr>
        <w:t>85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as this is a score event, </w:t>
      </w:r>
      <w:proofErr w:type="gramStart"/>
      <w:r w:rsidR="00BF494D"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49D22E6F" w14:textId="1EF7D741" w:rsidR="007239B7" w:rsidRDefault="007239B7" w:rsidP="007239B7">
      <w:pPr>
        <w:pStyle w:val="NormalWeb"/>
        <w:snapToGrid w:val="0"/>
        <w:spacing w:before="0" w:beforeAutospacing="0" w:after="120" w:afterAutospacing="0"/>
      </w:pPr>
      <w:r>
        <w:t xml:space="preserve">Line course: </w:t>
      </w:r>
      <w:r>
        <w:t xml:space="preserve">4.2 </w:t>
      </w:r>
      <w:r>
        <w:t>km</w:t>
      </w:r>
    </w:p>
    <w:p w14:paraId="1F4C2846" w14:textId="77777777" w:rsidR="007239B7" w:rsidRDefault="007239B7" w:rsidP="007239B7">
      <w:pPr>
        <w:pStyle w:val="NormalWeb"/>
        <w:snapToGrid w:val="0"/>
        <w:spacing w:before="0" w:beforeAutospacing="0" w:after="120" w:afterAutospacing="0"/>
      </w:pPr>
      <w:r>
        <w:t xml:space="preserve">Controls should be taken in order.  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1D3818C7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lastRenderedPageBreak/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239B7"/>
    <w:rsid w:val="00741100"/>
    <w:rsid w:val="00772430"/>
    <w:rsid w:val="0079367A"/>
    <w:rsid w:val="008513F4"/>
    <w:rsid w:val="00916249"/>
    <w:rsid w:val="009262A0"/>
    <w:rsid w:val="00931BA6"/>
    <w:rsid w:val="00941ECF"/>
    <w:rsid w:val="009A5083"/>
    <w:rsid w:val="00A05CD5"/>
    <w:rsid w:val="00A85311"/>
    <w:rsid w:val="00B45F62"/>
    <w:rsid w:val="00BF494D"/>
    <w:rsid w:val="00C43880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970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2</cp:revision>
  <dcterms:created xsi:type="dcterms:W3CDTF">2026-01-09T13:32:00Z</dcterms:created>
  <dcterms:modified xsi:type="dcterms:W3CDTF">2026-01-09T13:32:00Z</dcterms:modified>
</cp:coreProperties>
</file>